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1398" w14:textId="4B4D0AE9" w:rsidR="00CE724F" w:rsidRPr="00CE724F" w:rsidRDefault="00CE724F" w:rsidP="00CE724F">
      <w:pPr>
        <w:jc w:val="center"/>
        <w:rPr>
          <w:rFonts w:ascii="Aptos" w:hAnsi="Aptos"/>
          <w:b/>
          <w:bCs/>
          <w:sz w:val="36"/>
          <w:szCs w:val="36"/>
        </w:rPr>
      </w:pPr>
      <w:r>
        <w:rPr>
          <w:rFonts w:ascii="Aptos" w:hAnsi="Aptos"/>
          <w:b/>
          <w:bCs/>
          <w:sz w:val="36"/>
          <w:szCs w:val="36"/>
        </w:rPr>
        <w:t>Ashington Vocal Summer</w:t>
      </w:r>
      <w:r w:rsidRPr="00B7684B">
        <w:rPr>
          <w:rFonts w:ascii="Aptos" w:hAnsi="Aptos"/>
          <w:b/>
          <w:bCs/>
          <w:sz w:val="36"/>
          <w:szCs w:val="36"/>
        </w:rPr>
        <w:t xml:space="preserve"> 2025 Edition</w:t>
      </w:r>
    </w:p>
    <w:p w14:paraId="7B780E84" w14:textId="77777777" w:rsidR="00CE724F" w:rsidRDefault="00CE724F" w:rsidP="00CE724F">
      <w:pPr>
        <w:shd w:val="clear" w:color="auto" w:fill="FFFFFF"/>
        <w:spacing w:after="0" w:line="240" w:lineRule="auto"/>
        <w:rPr>
          <w:rFonts w:ascii="Aptos" w:eastAsia="Times New Roman" w:hAnsi="Aptos" w:cs="Arial"/>
          <w:color w:val="000000"/>
          <w:kern w:val="0"/>
          <w:sz w:val="28"/>
          <w:szCs w:val="28"/>
          <w:lang w:eastAsia="en-GB"/>
          <w14:ligatures w14:val="none"/>
        </w:rPr>
      </w:pPr>
    </w:p>
    <w:p w14:paraId="7150141A" w14:textId="78B92CD8" w:rsidR="00CE724F" w:rsidRPr="00CE724F" w:rsidRDefault="00CE724F" w:rsidP="00CE724F">
      <w:pPr>
        <w:shd w:val="clear" w:color="auto" w:fill="FFFFFF"/>
        <w:spacing w:after="0" w:line="240" w:lineRule="auto"/>
        <w:rPr>
          <w:rFonts w:ascii="Aptos" w:eastAsia="Times New Roman" w:hAnsi="Aptos" w:cs="Arial"/>
          <w:color w:val="000000"/>
          <w:kern w:val="0"/>
          <w:sz w:val="18"/>
          <w:szCs w:val="18"/>
          <w:lang w:eastAsia="en-GB"/>
          <w14:ligatures w14:val="none"/>
        </w:rPr>
      </w:pPr>
      <w:r w:rsidRPr="00CE724F">
        <w:rPr>
          <w:rFonts w:ascii="Aptos" w:eastAsia="Times New Roman" w:hAnsi="Aptos" w:cs="Arial"/>
          <w:color w:val="000000"/>
          <w:kern w:val="0"/>
          <w:lang w:eastAsia="en-GB"/>
          <w14:ligatures w14:val="none"/>
        </w:rPr>
        <w:t>Welcome to the fifth edition of Ashington Vocal, the newsletter of Ashington &amp; District Male Voice Choir.</w:t>
      </w:r>
    </w:p>
    <w:p w14:paraId="28201232" w14:textId="77777777" w:rsidR="00CE724F" w:rsidRPr="00CE724F" w:rsidRDefault="00CE724F" w:rsidP="00CE724F">
      <w:pPr>
        <w:shd w:val="clear" w:color="auto" w:fill="FFFFFF"/>
        <w:spacing w:after="0" w:line="240" w:lineRule="auto"/>
        <w:rPr>
          <w:rFonts w:ascii="Aptos" w:eastAsia="Times New Roman" w:hAnsi="Aptos" w:cs="Arial"/>
          <w:color w:val="000000"/>
          <w:kern w:val="0"/>
          <w:sz w:val="18"/>
          <w:szCs w:val="18"/>
          <w:lang w:eastAsia="en-GB"/>
          <w14:ligatures w14:val="none"/>
        </w:rPr>
      </w:pPr>
    </w:p>
    <w:p w14:paraId="7166DF9A" w14:textId="77777777" w:rsidR="00CE724F" w:rsidRPr="00CE724F" w:rsidRDefault="00CE724F" w:rsidP="00CE724F">
      <w:pPr>
        <w:shd w:val="clear" w:color="auto" w:fill="FFFFFF"/>
        <w:spacing w:after="0" w:line="240" w:lineRule="auto"/>
        <w:rPr>
          <w:rFonts w:ascii="Aptos" w:eastAsia="Times New Roman" w:hAnsi="Aptos" w:cs="Arial"/>
          <w:color w:val="000000"/>
          <w:kern w:val="0"/>
          <w:sz w:val="14"/>
          <w:szCs w:val="14"/>
          <w:lang w:eastAsia="en-GB"/>
          <w14:ligatures w14:val="none"/>
        </w:rPr>
      </w:pPr>
      <w:r w:rsidRPr="00CE724F">
        <w:rPr>
          <w:rFonts w:ascii="Aptos" w:eastAsia="Times New Roman" w:hAnsi="Aptos" w:cs="Arial"/>
          <w:color w:val="000000"/>
          <w:kern w:val="0"/>
          <w:lang w:eastAsia="en-GB"/>
          <w14:ligatures w14:val="none"/>
        </w:rPr>
        <w:t>The newsletter, which will normally be produced quarterly, is aimed at keeping the community, patrons and stakeholders better informed about what is going on or will be happening in the Choir. You will automatically receive future editions, unless you opt out.</w:t>
      </w:r>
    </w:p>
    <w:p w14:paraId="129D162D" w14:textId="77777777" w:rsidR="00CE724F" w:rsidRPr="00CE724F" w:rsidRDefault="00CE724F" w:rsidP="00CE724F">
      <w:pPr>
        <w:shd w:val="clear" w:color="auto" w:fill="FFFFFF"/>
        <w:spacing w:after="0" w:line="240" w:lineRule="auto"/>
        <w:rPr>
          <w:rFonts w:ascii="Aptos" w:eastAsia="Times New Roman" w:hAnsi="Aptos" w:cs="Arial"/>
          <w:color w:val="000000"/>
          <w:kern w:val="0"/>
          <w:sz w:val="14"/>
          <w:szCs w:val="14"/>
          <w:lang w:eastAsia="en-GB"/>
          <w14:ligatures w14:val="none"/>
        </w:rPr>
      </w:pPr>
    </w:p>
    <w:p w14:paraId="2F68804F" w14:textId="77777777" w:rsidR="00CE724F" w:rsidRPr="00CE724F" w:rsidRDefault="00CE724F" w:rsidP="00CE724F">
      <w:pPr>
        <w:shd w:val="clear" w:color="auto" w:fill="FFFFFF"/>
        <w:spacing w:after="0" w:line="240" w:lineRule="auto"/>
        <w:rPr>
          <w:rFonts w:ascii="Aptos" w:eastAsia="Times New Roman" w:hAnsi="Aptos" w:cs="Arial"/>
          <w:color w:val="000000"/>
          <w:kern w:val="0"/>
          <w:sz w:val="14"/>
          <w:szCs w:val="14"/>
          <w:lang w:eastAsia="en-GB"/>
          <w14:ligatures w14:val="none"/>
        </w:rPr>
      </w:pPr>
      <w:r w:rsidRPr="00CE724F">
        <w:rPr>
          <w:rFonts w:ascii="Aptos" w:eastAsia="Times New Roman" w:hAnsi="Aptos" w:cs="Arial"/>
          <w:color w:val="000000"/>
          <w:kern w:val="0"/>
          <w:lang w:eastAsia="en-GB"/>
          <w14:ligatures w14:val="none"/>
        </w:rPr>
        <w:t>Each newsletter will also be posted in a sub-section under ‘News’ on the Choir website, https://www.ashingtonmalevoicechoir.org.uk.</w:t>
      </w:r>
    </w:p>
    <w:p w14:paraId="3A82FE9D" w14:textId="77777777" w:rsidR="00CE724F" w:rsidRDefault="00CE724F" w:rsidP="00C84C64">
      <w:pPr>
        <w:jc w:val="center"/>
        <w:rPr>
          <w:rFonts w:ascii="Aptos" w:hAnsi="Aptos"/>
          <w:b/>
          <w:bCs/>
          <w:sz w:val="36"/>
          <w:szCs w:val="36"/>
        </w:rPr>
      </w:pPr>
    </w:p>
    <w:p w14:paraId="044CE4D6" w14:textId="525A37B1" w:rsidR="00CE724F" w:rsidRDefault="00CE724F" w:rsidP="00CE724F">
      <w:pPr>
        <w:rPr>
          <w:rFonts w:ascii="Aptos" w:hAnsi="Aptos"/>
          <w:b/>
          <w:bCs/>
          <w:sz w:val="36"/>
          <w:szCs w:val="36"/>
        </w:rPr>
      </w:pPr>
      <w:r>
        <w:rPr>
          <w:rFonts w:ascii="Aptos" w:hAnsi="Aptos"/>
          <w:b/>
          <w:bCs/>
          <w:noProof/>
          <w:sz w:val="36"/>
          <w:szCs w:val="36"/>
        </w:rPr>
        <w:drawing>
          <wp:inline distT="0" distB="0" distL="0" distR="0" wp14:anchorId="088786ED" wp14:editId="3C3F7C89">
            <wp:extent cx="1074420" cy="1085396"/>
            <wp:effectExtent l="0" t="0" r="0" b="635"/>
            <wp:docPr id="1864790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90050" name="Picture 186479005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0949" cy="1102094"/>
                    </a:xfrm>
                    <a:prstGeom prst="rect">
                      <a:avLst/>
                    </a:prstGeom>
                  </pic:spPr>
                </pic:pic>
              </a:graphicData>
            </a:graphic>
          </wp:inline>
        </w:drawing>
      </w:r>
    </w:p>
    <w:p w14:paraId="7263C871" w14:textId="12740DE7" w:rsidR="00C84C64" w:rsidRDefault="00CE724F" w:rsidP="00C84C64">
      <w:pPr>
        <w:rPr>
          <w:rFonts w:ascii="Aptos" w:hAnsi="Aptos"/>
        </w:rPr>
      </w:pPr>
      <w:r>
        <w:rPr>
          <w:rFonts w:ascii="Aptos" w:hAnsi="Aptos"/>
        </w:rPr>
        <w:t xml:space="preserve">The </w:t>
      </w:r>
      <w:r w:rsidR="00F32EBA">
        <w:rPr>
          <w:rFonts w:ascii="Aptos" w:hAnsi="Aptos"/>
        </w:rPr>
        <w:t>Management Committee</w:t>
      </w:r>
      <w:r>
        <w:rPr>
          <w:rFonts w:ascii="Aptos" w:hAnsi="Aptos"/>
        </w:rPr>
        <w:t xml:space="preserve"> has been focused on </w:t>
      </w:r>
      <w:r w:rsidR="00B137D9">
        <w:rPr>
          <w:rFonts w:ascii="Aptos" w:hAnsi="Aptos"/>
        </w:rPr>
        <w:t>c</w:t>
      </w:r>
      <w:r>
        <w:rPr>
          <w:rFonts w:ascii="Aptos" w:hAnsi="Aptos"/>
        </w:rPr>
        <w:t>ontinuing the work</w:t>
      </w:r>
      <w:r w:rsidR="00B21D14">
        <w:rPr>
          <w:rFonts w:ascii="Aptos" w:hAnsi="Aptos"/>
        </w:rPr>
        <w:t xml:space="preserve"> Kevin Lillie</w:t>
      </w:r>
      <w:r>
        <w:rPr>
          <w:rFonts w:ascii="Aptos" w:hAnsi="Aptos"/>
        </w:rPr>
        <w:t xml:space="preserve"> began since his</w:t>
      </w:r>
      <w:r w:rsidR="00B21D14">
        <w:rPr>
          <w:rFonts w:ascii="Aptos" w:hAnsi="Aptos"/>
        </w:rPr>
        <w:t xml:space="preserve"> resignation from the choir</w:t>
      </w:r>
      <w:r>
        <w:rPr>
          <w:rFonts w:ascii="Aptos" w:hAnsi="Aptos"/>
        </w:rPr>
        <w:t xml:space="preserve"> in early July.</w:t>
      </w:r>
    </w:p>
    <w:p w14:paraId="5F3FA733" w14:textId="55E0536A" w:rsidR="00B21D14" w:rsidRDefault="00CE724F" w:rsidP="00C84C64">
      <w:pPr>
        <w:rPr>
          <w:rFonts w:ascii="Aptos" w:hAnsi="Aptos"/>
        </w:rPr>
      </w:pPr>
      <w:r>
        <w:rPr>
          <w:rFonts w:ascii="Aptos" w:hAnsi="Aptos"/>
        </w:rPr>
        <w:t xml:space="preserve">Chairman </w:t>
      </w:r>
      <w:r w:rsidR="00476ABB">
        <w:rPr>
          <w:rFonts w:ascii="Aptos" w:hAnsi="Aptos"/>
        </w:rPr>
        <w:t>George commended the work</w:t>
      </w:r>
      <w:r w:rsidR="0073095E">
        <w:rPr>
          <w:rFonts w:ascii="Aptos" w:hAnsi="Aptos"/>
        </w:rPr>
        <w:t>,</w:t>
      </w:r>
      <w:r w:rsidR="00476ABB">
        <w:rPr>
          <w:rFonts w:ascii="Aptos" w:hAnsi="Aptos"/>
        </w:rPr>
        <w:t xml:space="preserve"> effort and enthusiasm that Kevin </w:t>
      </w:r>
      <w:r>
        <w:rPr>
          <w:rFonts w:ascii="Aptos" w:hAnsi="Aptos"/>
        </w:rPr>
        <w:t xml:space="preserve">had </w:t>
      </w:r>
      <w:r w:rsidR="00C41249">
        <w:rPr>
          <w:rFonts w:ascii="Aptos" w:hAnsi="Aptos"/>
        </w:rPr>
        <w:t>brought to the choir and in particular his role</w:t>
      </w:r>
      <w:r w:rsidR="009F3E82">
        <w:rPr>
          <w:rFonts w:ascii="Aptos" w:hAnsi="Aptos"/>
        </w:rPr>
        <w:t xml:space="preserve"> within the Management Committee</w:t>
      </w:r>
      <w:r w:rsidR="004557E4">
        <w:rPr>
          <w:rFonts w:ascii="Aptos" w:hAnsi="Aptos"/>
        </w:rPr>
        <w:t xml:space="preserve"> and the Ashtones</w:t>
      </w:r>
      <w:r w:rsidR="00147BFB">
        <w:rPr>
          <w:rFonts w:ascii="Aptos" w:hAnsi="Aptos"/>
        </w:rPr>
        <w:t>.</w:t>
      </w:r>
    </w:p>
    <w:p w14:paraId="6FE147D6" w14:textId="414E81E8" w:rsidR="000D4B41" w:rsidRDefault="00CE724F" w:rsidP="00C84C64">
      <w:pPr>
        <w:rPr>
          <w:rFonts w:ascii="Aptos" w:hAnsi="Aptos"/>
        </w:rPr>
      </w:pPr>
      <w:r>
        <w:rPr>
          <w:rFonts w:ascii="Aptos" w:hAnsi="Aptos"/>
          <w:b/>
          <w:bCs/>
          <w:sz w:val="28"/>
          <w:szCs w:val="28"/>
        </w:rPr>
        <w:t>New Members are w</w:t>
      </w:r>
      <w:r w:rsidR="00AE6F54" w:rsidRPr="00B7684B">
        <w:rPr>
          <w:rFonts w:ascii="Aptos" w:hAnsi="Aptos"/>
          <w:b/>
          <w:bCs/>
          <w:sz w:val="28"/>
          <w:szCs w:val="28"/>
        </w:rPr>
        <w:t>elcome</w:t>
      </w:r>
      <w:r>
        <w:rPr>
          <w:rFonts w:ascii="Aptos" w:hAnsi="Aptos"/>
          <w:b/>
          <w:bCs/>
          <w:sz w:val="28"/>
          <w:szCs w:val="28"/>
        </w:rPr>
        <w:t>d</w:t>
      </w:r>
      <w:r w:rsidR="00AE6F54" w:rsidRPr="00B7684B">
        <w:rPr>
          <w:rFonts w:ascii="Aptos" w:hAnsi="Aptos"/>
          <w:b/>
          <w:bCs/>
          <w:sz w:val="28"/>
          <w:szCs w:val="28"/>
        </w:rPr>
        <w:t xml:space="preserve"> </w:t>
      </w:r>
      <w:r w:rsidR="001E06F3">
        <w:rPr>
          <w:rFonts w:ascii="Aptos" w:hAnsi="Aptos"/>
        </w:rPr>
        <w:t>A huge welcome to</w:t>
      </w:r>
      <w:r w:rsidR="000D4B41">
        <w:rPr>
          <w:rFonts w:ascii="Aptos" w:hAnsi="Aptos"/>
        </w:rPr>
        <w:t xml:space="preserve"> Michael </w:t>
      </w:r>
      <w:r w:rsidR="00252B9E">
        <w:rPr>
          <w:rFonts w:ascii="Aptos" w:hAnsi="Aptos"/>
        </w:rPr>
        <w:t>Fagbore</w:t>
      </w:r>
      <w:r w:rsidR="00E56BB6">
        <w:rPr>
          <w:rFonts w:ascii="Aptos" w:hAnsi="Aptos"/>
        </w:rPr>
        <w:t>, Tom Bone, Tim Court and Nathan Gulliver</w:t>
      </w:r>
      <w:r w:rsidR="00252B9E">
        <w:rPr>
          <w:rFonts w:ascii="Aptos" w:hAnsi="Aptos"/>
        </w:rPr>
        <w:t xml:space="preserve"> </w:t>
      </w:r>
      <w:r w:rsidR="000D4B41">
        <w:rPr>
          <w:rFonts w:ascii="Aptos" w:hAnsi="Aptos"/>
        </w:rPr>
        <w:t>our newest member</w:t>
      </w:r>
      <w:r w:rsidR="00E56BB6">
        <w:rPr>
          <w:rFonts w:ascii="Aptos" w:hAnsi="Aptos"/>
        </w:rPr>
        <w:t>s</w:t>
      </w:r>
      <w:r w:rsidR="00662CE1">
        <w:rPr>
          <w:rFonts w:ascii="Aptos" w:hAnsi="Aptos"/>
        </w:rPr>
        <w:t xml:space="preserve"> we hope you </w:t>
      </w:r>
      <w:r w:rsidR="00E56BB6">
        <w:rPr>
          <w:rFonts w:ascii="Aptos" w:hAnsi="Aptos"/>
        </w:rPr>
        <w:t xml:space="preserve">all </w:t>
      </w:r>
      <w:r w:rsidR="00662CE1">
        <w:rPr>
          <w:rFonts w:ascii="Aptos" w:hAnsi="Aptos"/>
        </w:rPr>
        <w:t>continue to enjoy singing with the choir.</w:t>
      </w:r>
    </w:p>
    <w:p w14:paraId="361C1D3F" w14:textId="20E33E94" w:rsidR="005E1A89" w:rsidRDefault="00810032" w:rsidP="00C84C64">
      <w:pPr>
        <w:rPr>
          <w:rFonts w:ascii="Aptos" w:hAnsi="Aptos"/>
        </w:rPr>
      </w:pPr>
      <w:r>
        <w:rPr>
          <w:rFonts w:ascii="Aptos" w:hAnsi="Aptos"/>
          <w:b/>
          <w:bCs/>
          <w:sz w:val="28"/>
          <w:szCs w:val="28"/>
        </w:rPr>
        <w:t xml:space="preserve">Our Annual Visit to </w:t>
      </w:r>
      <w:r w:rsidR="00060B58" w:rsidRPr="00B7684B">
        <w:rPr>
          <w:rFonts w:ascii="Aptos" w:hAnsi="Aptos"/>
          <w:b/>
          <w:bCs/>
          <w:sz w:val="28"/>
          <w:szCs w:val="28"/>
        </w:rPr>
        <w:t>Beamish</w:t>
      </w:r>
      <w:r w:rsidR="00060B58" w:rsidRPr="00E56BB6">
        <w:rPr>
          <w:rFonts w:ascii="Aptos" w:hAnsi="Aptos"/>
          <w:b/>
          <w:bCs/>
          <w:i/>
          <w:iCs/>
        </w:rPr>
        <w:t xml:space="preserve"> </w:t>
      </w:r>
      <w:r w:rsidR="00B04C8E">
        <w:rPr>
          <w:rFonts w:ascii="Aptos" w:hAnsi="Aptos"/>
        </w:rPr>
        <w:t xml:space="preserve">Our now established yearly visit </w:t>
      </w:r>
      <w:r w:rsidR="00060B58">
        <w:rPr>
          <w:rFonts w:ascii="Aptos" w:hAnsi="Aptos"/>
        </w:rPr>
        <w:t>was a particularly well supported</w:t>
      </w:r>
      <w:r w:rsidR="00067444">
        <w:rPr>
          <w:rFonts w:ascii="Aptos" w:hAnsi="Aptos"/>
        </w:rPr>
        <w:t xml:space="preserve"> and great performance wise</w:t>
      </w:r>
      <w:r w:rsidR="00F660D4">
        <w:rPr>
          <w:rFonts w:ascii="Aptos" w:hAnsi="Aptos"/>
        </w:rPr>
        <w:t xml:space="preserve">, </w:t>
      </w:r>
      <w:r w:rsidR="009A4641">
        <w:rPr>
          <w:rFonts w:ascii="Aptos" w:hAnsi="Aptos"/>
        </w:rPr>
        <w:t>it was a pity we did not get a chance to complete our full second ha</w:t>
      </w:r>
      <w:r w:rsidR="005E1A89">
        <w:rPr>
          <w:rFonts w:ascii="Aptos" w:hAnsi="Aptos"/>
        </w:rPr>
        <w:t>lf, however feedback from Staff and Visitors was very complimentary</w:t>
      </w:r>
      <w:r w:rsidR="00292AB6">
        <w:rPr>
          <w:rFonts w:ascii="Aptos" w:hAnsi="Aptos"/>
        </w:rPr>
        <w:t xml:space="preserve"> and since then video footage has vastly increased </w:t>
      </w:r>
      <w:r w:rsidR="00DA2BD6">
        <w:rPr>
          <w:rFonts w:ascii="Aptos" w:hAnsi="Aptos"/>
        </w:rPr>
        <w:t>Facebook interest.</w:t>
      </w:r>
    </w:p>
    <w:p w14:paraId="78410114" w14:textId="6EBAF159" w:rsidR="009F3E82" w:rsidRDefault="00C05BBB" w:rsidP="00C84C64">
      <w:pPr>
        <w:rPr>
          <w:rFonts w:ascii="Aptos" w:hAnsi="Aptos"/>
        </w:rPr>
      </w:pPr>
      <w:r w:rsidRPr="00B7684B">
        <w:rPr>
          <w:rFonts w:ascii="Aptos" w:hAnsi="Aptos"/>
          <w:b/>
          <w:bCs/>
          <w:sz w:val="28"/>
          <w:szCs w:val="28"/>
        </w:rPr>
        <w:t>New Songs</w:t>
      </w:r>
      <w:r w:rsidRPr="00B7684B">
        <w:rPr>
          <w:rFonts w:ascii="Aptos" w:hAnsi="Aptos"/>
          <w:sz w:val="28"/>
          <w:szCs w:val="28"/>
        </w:rPr>
        <w:t xml:space="preserve"> </w:t>
      </w:r>
      <w:r w:rsidR="00344FEE">
        <w:rPr>
          <w:rFonts w:ascii="Aptos" w:hAnsi="Aptos"/>
        </w:rPr>
        <w:t xml:space="preserve">Neil </w:t>
      </w:r>
      <w:r w:rsidR="00810032">
        <w:rPr>
          <w:rFonts w:ascii="Aptos" w:hAnsi="Aptos"/>
        </w:rPr>
        <w:t xml:space="preserve">Morton our Musical Director </w:t>
      </w:r>
      <w:r w:rsidR="00344FEE">
        <w:rPr>
          <w:rFonts w:ascii="Aptos" w:hAnsi="Aptos"/>
        </w:rPr>
        <w:t>has</w:t>
      </w:r>
      <w:r w:rsidR="00810032">
        <w:rPr>
          <w:rFonts w:ascii="Aptos" w:hAnsi="Aptos"/>
        </w:rPr>
        <w:t xml:space="preserve"> been </w:t>
      </w:r>
      <w:r w:rsidR="00F827E0">
        <w:rPr>
          <w:rFonts w:ascii="Aptos" w:hAnsi="Aptos"/>
        </w:rPr>
        <w:t>hard at work and</w:t>
      </w:r>
      <w:r w:rsidR="00344FEE">
        <w:rPr>
          <w:rFonts w:ascii="Aptos" w:hAnsi="Aptos"/>
        </w:rPr>
        <w:t xml:space="preserve"> </w:t>
      </w:r>
      <w:r>
        <w:rPr>
          <w:rFonts w:ascii="Aptos" w:hAnsi="Aptos"/>
        </w:rPr>
        <w:t>produced</w:t>
      </w:r>
      <w:r w:rsidR="00344FEE">
        <w:rPr>
          <w:rFonts w:ascii="Aptos" w:hAnsi="Aptos"/>
        </w:rPr>
        <w:t xml:space="preserve"> </w:t>
      </w:r>
      <w:r w:rsidR="00130F63">
        <w:rPr>
          <w:rFonts w:ascii="Aptos" w:hAnsi="Aptos"/>
        </w:rPr>
        <w:t xml:space="preserve">four </w:t>
      </w:r>
      <w:r w:rsidR="00F827E0">
        <w:rPr>
          <w:rFonts w:ascii="Aptos" w:hAnsi="Aptos"/>
        </w:rPr>
        <w:t xml:space="preserve">songs </w:t>
      </w:r>
      <w:r w:rsidR="00F827E0" w:rsidRPr="00914B82">
        <w:rPr>
          <w:rFonts w:ascii="Aptos" w:hAnsi="Aptos"/>
          <w:b/>
          <w:bCs/>
        </w:rPr>
        <w:t>Glossy Black Diamonds</w:t>
      </w:r>
      <w:r w:rsidR="00F827E0">
        <w:rPr>
          <w:rFonts w:ascii="Aptos" w:hAnsi="Aptos"/>
        </w:rPr>
        <w:t xml:space="preserve">, </w:t>
      </w:r>
      <w:r w:rsidR="00F827E0" w:rsidRPr="00914B82">
        <w:rPr>
          <w:rFonts w:ascii="Aptos" w:hAnsi="Aptos"/>
          <w:b/>
          <w:bCs/>
        </w:rPr>
        <w:t>Flow,</w:t>
      </w:r>
      <w:r w:rsidR="00914B82">
        <w:rPr>
          <w:rFonts w:ascii="Aptos" w:hAnsi="Aptos"/>
        </w:rPr>
        <w:t xml:space="preserve"> and</w:t>
      </w:r>
      <w:r w:rsidR="00344FEE">
        <w:rPr>
          <w:rFonts w:ascii="Aptos" w:hAnsi="Aptos"/>
        </w:rPr>
        <w:t xml:space="preserve"> </w:t>
      </w:r>
      <w:r w:rsidR="009376F1" w:rsidRPr="001861D3">
        <w:rPr>
          <w:rFonts w:ascii="Aptos" w:hAnsi="Aptos"/>
          <w:b/>
          <w:bCs/>
        </w:rPr>
        <w:t>Hero</w:t>
      </w:r>
      <w:r w:rsidR="00975AC6">
        <w:rPr>
          <w:rFonts w:ascii="Aptos" w:hAnsi="Aptos"/>
          <w:b/>
          <w:bCs/>
        </w:rPr>
        <w:t>e</w:t>
      </w:r>
      <w:r w:rsidR="009376F1" w:rsidRPr="001861D3">
        <w:rPr>
          <w:rFonts w:ascii="Aptos" w:hAnsi="Aptos"/>
          <w:b/>
          <w:bCs/>
        </w:rPr>
        <w:t>s of Our Team</w:t>
      </w:r>
      <w:r w:rsidR="009376F1">
        <w:rPr>
          <w:rFonts w:ascii="Aptos" w:hAnsi="Aptos"/>
        </w:rPr>
        <w:t xml:space="preserve"> </w:t>
      </w:r>
      <w:r w:rsidR="00344FEE">
        <w:rPr>
          <w:rFonts w:ascii="Aptos" w:hAnsi="Aptos"/>
        </w:rPr>
        <w:t>which</w:t>
      </w:r>
      <w:r w:rsidR="00FA4BAB">
        <w:rPr>
          <w:rFonts w:ascii="Aptos" w:hAnsi="Aptos"/>
        </w:rPr>
        <w:t>,</w:t>
      </w:r>
      <w:r w:rsidR="00344FEE">
        <w:rPr>
          <w:rFonts w:ascii="Aptos" w:hAnsi="Aptos"/>
        </w:rPr>
        <w:t xml:space="preserve"> </w:t>
      </w:r>
      <w:r w:rsidR="00B13D76">
        <w:rPr>
          <w:rFonts w:ascii="Aptos" w:hAnsi="Aptos"/>
        </w:rPr>
        <w:t xml:space="preserve">tells the story of </w:t>
      </w:r>
      <w:r w:rsidR="00FA4BAB">
        <w:rPr>
          <w:rFonts w:ascii="Aptos" w:hAnsi="Aptos"/>
        </w:rPr>
        <w:t xml:space="preserve">some of </w:t>
      </w:r>
      <w:r w:rsidR="00B13D76">
        <w:rPr>
          <w:rFonts w:ascii="Aptos" w:hAnsi="Aptos"/>
        </w:rPr>
        <w:t>Ashington’s Sporting Hero</w:t>
      </w:r>
      <w:r w:rsidR="00975AC6">
        <w:rPr>
          <w:rFonts w:ascii="Aptos" w:hAnsi="Aptos"/>
        </w:rPr>
        <w:t>e</w:t>
      </w:r>
      <w:r w:rsidR="00B13D76">
        <w:rPr>
          <w:rFonts w:ascii="Aptos" w:hAnsi="Aptos"/>
        </w:rPr>
        <w:t>s</w:t>
      </w:r>
      <w:r w:rsidR="00424AAC">
        <w:rPr>
          <w:rFonts w:ascii="Aptos" w:hAnsi="Aptos"/>
        </w:rPr>
        <w:t xml:space="preserve">, with song </w:t>
      </w:r>
      <w:r w:rsidR="001861D3">
        <w:rPr>
          <w:rFonts w:ascii="Aptos" w:hAnsi="Aptos"/>
        </w:rPr>
        <w:t xml:space="preserve">four </w:t>
      </w:r>
      <w:r w:rsidR="001861D3" w:rsidRPr="001861D3">
        <w:rPr>
          <w:rFonts w:ascii="Aptos" w:hAnsi="Aptos"/>
          <w:b/>
          <w:bCs/>
        </w:rPr>
        <w:t>Family</w:t>
      </w:r>
      <w:r w:rsidR="001861D3">
        <w:rPr>
          <w:rFonts w:ascii="Aptos" w:hAnsi="Aptos"/>
        </w:rPr>
        <w:t xml:space="preserve"> </w:t>
      </w:r>
      <w:r>
        <w:rPr>
          <w:rFonts w:ascii="Aptos" w:hAnsi="Aptos"/>
        </w:rPr>
        <w:t>almost ready</w:t>
      </w:r>
      <w:r w:rsidR="00EB02B4">
        <w:rPr>
          <w:rFonts w:ascii="Aptos" w:hAnsi="Aptos"/>
        </w:rPr>
        <w:t>,</w:t>
      </w:r>
      <w:r w:rsidR="001861D3">
        <w:rPr>
          <w:rFonts w:ascii="Aptos" w:hAnsi="Aptos"/>
        </w:rPr>
        <w:t xml:space="preserve"> a nostalgic loo</w:t>
      </w:r>
      <w:r w:rsidR="00EB02B4">
        <w:rPr>
          <w:rFonts w:ascii="Aptos" w:hAnsi="Aptos"/>
        </w:rPr>
        <w:t xml:space="preserve">k at life </w:t>
      </w:r>
      <w:r w:rsidR="00F77B2C">
        <w:rPr>
          <w:rFonts w:ascii="Aptos" w:hAnsi="Aptos"/>
        </w:rPr>
        <w:t>and community</w:t>
      </w:r>
      <w:r w:rsidR="00D82539">
        <w:rPr>
          <w:rFonts w:ascii="Aptos" w:hAnsi="Aptos"/>
        </w:rPr>
        <w:t xml:space="preserve"> these are ready now for the choir rehearsals</w:t>
      </w:r>
      <w:r w:rsidR="00787D0E">
        <w:rPr>
          <w:rFonts w:ascii="Aptos" w:hAnsi="Aptos"/>
        </w:rPr>
        <w:t xml:space="preserve"> and form part of our </w:t>
      </w:r>
      <w:r w:rsidR="00787D0E" w:rsidRPr="00DA3D2A">
        <w:rPr>
          <w:rFonts w:ascii="Aptos" w:hAnsi="Aptos"/>
          <w:b/>
          <w:bCs/>
        </w:rPr>
        <w:t>Heritage Suite</w:t>
      </w:r>
      <w:r w:rsidR="00787D0E">
        <w:rPr>
          <w:rFonts w:ascii="Aptos" w:hAnsi="Aptos"/>
        </w:rPr>
        <w:t xml:space="preserve"> especially commissioned by the choir to celebrate 110 years since being founded</w:t>
      </w:r>
      <w:r w:rsidR="00DA3D2A">
        <w:rPr>
          <w:rFonts w:ascii="Aptos" w:hAnsi="Aptos"/>
        </w:rPr>
        <w:t xml:space="preserve"> in 2026</w:t>
      </w:r>
      <w:r w:rsidR="009F53CF">
        <w:rPr>
          <w:rFonts w:ascii="Aptos" w:hAnsi="Aptos"/>
        </w:rPr>
        <w:t>.</w:t>
      </w:r>
    </w:p>
    <w:p w14:paraId="476957C0" w14:textId="440506E8" w:rsidR="00FA4BAB" w:rsidRDefault="00F77B2C" w:rsidP="00C84C64">
      <w:pPr>
        <w:rPr>
          <w:rFonts w:ascii="Aptos" w:hAnsi="Aptos"/>
        </w:rPr>
      </w:pPr>
      <w:r w:rsidRPr="00B7684B">
        <w:rPr>
          <w:rFonts w:ascii="Aptos" w:hAnsi="Aptos"/>
          <w:b/>
          <w:bCs/>
          <w:sz w:val="28"/>
          <w:szCs w:val="28"/>
        </w:rPr>
        <w:t>Heritage Concert</w:t>
      </w:r>
      <w:r w:rsidR="007648C7">
        <w:rPr>
          <w:rFonts w:ascii="Aptos" w:hAnsi="Aptos"/>
          <w:b/>
          <w:bCs/>
          <w:sz w:val="28"/>
          <w:szCs w:val="28"/>
        </w:rPr>
        <w:t xml:space="preserve"> 2026</w:t>
      </w:r>
      <w:r w:rsidRPr="00B7684B">
        <w:rPr>
          <w:rFonts w:ascii="Aptos" w:hAnsi="Aptos"/>
          <w:sz w:val="28"/>
          <w:szCs w:val="28"/>
        </w:rPr>
        <w:t xml:space="preserve"> </w:t>
      </w:r>
      <w:r w:rsidR="00FA4BAB">
        <w:rPr>
          <w:rFonts w:ascii="Aptos" w:hAnsi="Aptos"/>
        </w:rPr>
        <w:t xml:space="preserve">Plans for the are </w:t>
      </w:r>
      <w:r>
        <w:rPr>
          <w:rFonts w:ascii="Aptos" w:hAnsi="Aptos"/>
        </w:rPr>
        <w:t xml:space="preserve">well </w:t>
      </w:r>
      <w:r w:rsidR="00FA4BAB">
        <w:rPr>
          <w:rFonts w:ascii="Aptos" w:hAnsi="Aptos"/>
        </w:rPr>
        <w:t>underway and we have secured Graeme Danby as our guest artist</w:t>
      </w:r>
      <w:r w:rsidR="00AC5C00">
        <w:rPr>
          <w:rFonts w:ascii="Aptos" w:hAnsi="Aptos"/>
        </w:rPr>
        <w:t xml:space="preserve">, </w:t>
      </w:r>
      <w:r w:rsidR="00E275FD">
        <w:rPr>
          <w:rFonts w:ascii="Aptos" w:hAnsi="Aptos"/>
        </w:rPr>
        <w:t>fortunately the choir has been able to secure some funding f</w:t>
      </w:r>
      <w:r w:rsidR="00850BC6">
        <w:rPr>
          <w:rFonts w:ascii="Aptos" w:hAnsi="Aptos"/>
        </w:rPr>
        <w:t>o</w:t>
      </w:r>
      <w:r w:rsidR="00E275FD">
        <w:rPr>
          <w:rFonts w:ascii="Aptos" w:hAnsi="Aptos"/>
        </w:rPr>
        <w:t>r this project from the Community Foundation</w:t>
      </w:r>
      <w:r w:rsidR="00850BC6">
        <w:rPr>
          <w:rFonts w:ascii="Aptos" w:hAnsi="Aptos"/>
        </w:rPr>
        <w:t>.</w:t>
      </w:r>
    </w:p>
    <w:p w14:paraId="700B336D" w14:textId="16D3655C" w:rsidR="00BF0C59" w:rsidRDefault="00BF0C59" w:rsidP="00C84C64">
      <w:pPr>
        <w:rPr>
          <w:rFonts w:ascii="Aptos" w:hAnsi="Aptos"/>
        </w:rPr>
      </w:pPr>
      <w:r>
        <w:rPr>
          <w:rFonts w:ascii="Aptos" w:hAnsi="Aptos"/>
        </w:rPr>
        <w:t>The Heritage Concert</w:t>
      </w:r>
      <w:r w:rsidR="009F53CF">
        <w:rPr>
          <w:rFonts w:ascii="Aptos" w:hAnsi="Aptos"/>
        </w:rPr>
        <w:t xml:space="preserve"> on</w:t>
      </w:r>
      <w:r>
        <w:rPr>
          <w:rFonts w:ascii="Aptos" w:hAnsi="Aptos"/>
        </w:rPr>
        <w:t xml:space="preserve"> </w:t>
      </w:r>
      <w:r w:rsidR="009F53CF">
        <w:rPr>
          <w:rFonts w:ascii="Aptos" w:hAnsi="Aptos"/>
        </w:rPr>
        <w:t>21</w:t>
      </w:r>
      <w:r>
        <w:rPr>
          <w:rFonts w:ascii="Aptos" w:hAnsi="Aptos"/>
        </w:rPr>
        <w:t xml:space="preserve"> March 2026 will be a</w:t>
      </w:r>
      <w:r w:rsidR="00972659">
        <w:rPr>
          <w:rFonts w:ascii="Aptos" w:hAnsi="Aptos"/>
        </w:rPr>
        <w:t xml:space="preserve"> great opportunity to raise the choir profile even more and hopefully attract </w:t>
      </w:r>
      <w:r w:rsidR="00225157">
        <w:rPr>
          <w:rFonts w:ascii="Aptos" w:hAnsi="Aptos"/>
        </w:rPr>
        <w:t xml:space="preserve">more </w:t>
      </w:r>
      <w:r w:rsidR="00320102">
        <w:rPr>
          <w:rFonts w:ascii="Aptos" w:hAnsi="Aptos"/>
        </w:rPr>
        <w:t xml:space="preserve">new members, </w:t>
      </w:r>
      <w:r w:rsidR="00850BC6">
        <w:rPr>
          <w:rFonts w:ascii="Aptos" w:hAnsi="Aptos"/>
        </w:rPr>
        <w:t xml:space="preserve">in July the </w:t>
      </w:r>
      <w:r w:rsidR="00320102">
        <w:rPr>
          <w:rFonts w:ascii="Aptos" w:hAnsi="Aptos"/>
        </w:rPr>
        <w:t>M</w:t>
      </w:r>
      <w:r w:rsidR="00850BC6">
        <w:rPr>
          <w:rFonts w:ascii="Aptos" w:hAnsi="Aptos"/>
        </w:rPr>
        <w:t>anagem</w:t>
      </w:r>
      <w:r w:rsidR="00355CD6">
        <w:rPr>
          <w:rFonts w:ascii="Aptos" w:hAnsi="Aptos"/>
        </w:rPr>
        <w:t>ent Committee</w:t>
      </w:r>
      <w:r w:rsidR="00320102">
        <w:rPr>
          <w:rFonts w:ascii="Aptos" w:hAnsi="Aptos"/>
        </w:rPr>
        <w:t xml:space="preserve"> decided to go ahead with </w:t>
      </w:r>
      <w:r w:rsidR="00355CD6">
        <w:rPr>
          <w:rFonts w:ascii="Aptos" w:hAnsi="Aptos"/>
        </w:rPr>
        <w:t>the purchase of</w:t>
      </w:r>
      <w:r w:rsidR="00320102">
        <w:rPr>
          <w:rFonts w:ascii="Aptos" w:hAnsi="Aptos"/>
        </w:rPr>
        <w:t xml:space="preserve"> new blaze</w:t>
      </w:r>
      <w:r w:rsidR="00C11940">
        <w:rPr>
          <w:rFonts w:ascii="Aptos" w:hAnsi="Aptos"/>
        </w:rPr>
        <w:t>rs</w:t>
      </w:r>
      <w:r w:rsidR="00A27ABE">
        <w:rPr>
          <w:rFonts w:ascii="Aptos" w:hAnsi="Aptos"/>
        </w:rPr>
        <w:t>.</w:t>
      </w:r>
      <w:r w:rsidR="00FE3729">
        <w:rPr>
          <w:rFonts w:ascii="Aptos" w:hAnsi="Aptos"/>
        </w:rPr>
        <w:t xml:space="preserve"> This is a huge cost to the choir and funding was sought in the form of Grants available from </w:t>
      </w:r>
      <w:r w:rsidR="006D1C9B">
        <w:rPr>
          <w:rFonts w:ascii="Aptos" w:hAnsi="Aptos"/>
        </w:rPr>
        <w:t xml:space="preserve">several sources. Luckily ADMVC have secured </w:t>
      </w:r>
      <w:r w:rsidR="00A37901">
        <w:rPr>
          <w:rFonts w:ascii="Aptos" w:hAnsi="Aptos"/>
        </w:rPr>
        <w:t xml:space="preserve">to date £2000 from the Barbour Foundation, </w:t>
      </w:r>
      <w:r w:rsidR="00302F9C">
        <w:rPr>
          <w:rFonts w:ascii="Aptos" w:hAnsi="Aptos"/>
        </w:rPr>
        <w:t>£2500 from the Sir James Knott Foundation</w:t>
      </w:r>
      <w:r w:rsidR="00290100">
        <w:rPr>
          <w:rFonts w:ascii="Aptos" w:hAnsi="Aptos"/>
        </w:rPr>
        <w:t xml:space="preserve"> with a further application</w:t>
      </w:r>
      <w:r w:rsidR="00694EF3">
        <w:rPr>
          <w:rFonts w:ascii="Aptos" w:hAnsi="Aptos"/>
        </w:rPr>
        <w:t xml:space="preserve"> of £1400</w:t>
      </w:r>
      <w:r w:rsidR="00290100">
        <w:rPr>
          <w:rFonts w:ascii="Aptos" w:hAnsi="Aptos"/>
        </w:rPr>
        <w:t xml:space="preserve"> with Ashington Town Council</w:t>
      </w:r>
      <w:r w:rsidR="00A426C6">
        <w:rPr>
          <w:rFonts w:ascii="Aptos" w:hAnsi="Aptos"/>
        </w:rPr>
        <w:t xml:space="preserve"> pending. </w:t>
      </w:r>
    </w:p>
    <w:p w14:paraId="798CF219" w14:textId="25FC6D4B" w:rsidR="001B38E7" w:rsidRDefault="001B38E7" w:rsidP="00C84C64">
      <w:pPr>
        <w:rPr>
          <w:rFonts w:ascii="Aptos" w:hAnsi="Aptos"/>
        </w:rPr>
      </w:pPr>
      <w:r>
        <w:rPr>
          <w:rFonts w:ascii="Aptos" w:hAnsi="Aptos"/>
          <w:b/>
          <w:bCs/>
          <w:noProof/>
          <w:sz w:val="36"/>
          <w:szCs w:val="36"/>
        </w:rPr>
        <w:lastRenderedPageBreak/>
        <w:drawing>
          <wp:inline distT="0" distB="0" distL="0" distR="0" wp14:anchorId="4A6BEC19" wp14:editId="592003D2">
            <wp:extent cx="3178488" cy="1790369"/>
            <wp:effectExtent l="0" t="0" r="3175" b="635"/>
            <wp:docPr id="594590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0266" name="Picture 59459026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691" cy="1807945"/>
                    </a:xfrm>
                    <a:prstGeom prst="rect">
                      <a:avLst/>
                    </a:prstGeom>
                  </pic:spPr>
                </pic:pic>
              </a:graphicData>
            </a:graphic>
          </wp:inline>
        </w:drawing>
      </w:r>
    </w:p>
    <w:p w14:paraId="29B18EC1" w14:textId="357925DD" w:rsidR="00396051" w:rsidRDefault="00CF5FB7" w:rsidP="00C84C64">
      <w:pPr>
        <w:rPr>
          <w:rFonts w:ascii="Aptos" w:hAnsi="Aptos"/>
        </w:rPr>
      </w:pPr>
      <w:r w:rsidRPr="00B7684B">
        <w:rPr>
          <w:rFonts w:ascii="Aptos" w:hAnsi="Aptos"/>
          <w:b/>
          <w:bCs/>
          <w:sz w:val="28"/>
          <w:szCs w:val="28"/>
        </w:rPr>
        <w:t>Ashtones</w:t>
      </w:r>
      <w:r>
        <w:rPr>
          <w:rFonts w:ascii="Aptos" w:hAnsi="Aptos"/>
        </w:rPr>
        <w:t xml:space="preserve"> </w:t>
      </w:r>
      <w:r w:rsidR="00792875">
        <w:rPr>
          <w:rFonts w:ascii="Aptos" w:hAnsi="Aptos"/>
        </w:rPr>
        <w:t>Are live and ready to perform for you with</w:t>
      </w:r>
      <w:r>
        <w:rPr>
          <w:rFonts w:ascii="Aptos" w:hAnsi="Aptos"/>
        </w:rPr>
        <w:t xml:space="preserve"> new equipment which was grant funded fro</w:t>
      </w:r>
      <w:r w:rsidR="00DB66E2">
        <w:rPr>
          <w:rFonts w:ascii="Aptos" w:hAnsi="Aptos"/>
        </w:rPr>
        <w:t>m,</w:t>
      </w:r>
      <w:r>
        <w:rPr>
          <w:rFonts w:ascii="Aptos" w:hAnsi="Aptos"/>
        </w:rPr>
        <w:t xml:space="preserve"> Choppington Parish Counc</w:t>
      </w:r>
      <w:r w:rsidR="00DB66E2">
        <w:rPr>
          <w:rFonts w:ascii="Aptos" w:hAnsi="Aptos"/>
        </w:rPr>
        <w:t>il</w:t>
      </w:r>
      <w:r w:rsidR="009D4BC6">
        <w:rPr>
          <w:rFonts w:ascii="Aptos" w:hAnsi="Aptos"/>
        </w:rPr>
        <w:t xml:space="preserve"> the Ashtones </w:t>
      </w:r>
      <w:r w:rsidR="00C417AB">
        <w:rPr>
          <w:rFonts w:ascii="Aptos" w:hAnsi="Aptos"/>
        </w:rPr>
        <w:t xml:space="preserve">have started </w:t>
      </w:r>
      <w:r w:rsidR="009D4BC6">
        <w:rPr>
          <w:rFonts w:ascii="Aptos" w:hAnsi="Aptos"/>
        </w:rPr>
        <w:t>to contribute to the Choirs Concert Schedule</w:t>
      </w:r>
      <w:r w:rsidR="00251928">
        <w:rPr>
          <w:rFonts w:ascii="Aptos" w:hAnsi="Aptos"/>
        </w:rPr>
        <w:t xml:space="preserve">. </w:t>
      </w:r>
      <w:r w:rsidR="00396051">
        <w:rPr>
          <w:rFonts w:ascii="Aptos" w:hAnsi="Aptos"/>
        </w:rPr>
        <w:t>They already have bookings for Christmas and into 2026.</w:t>
      </w:r>
      <w:r w:rsidR="0079324E">
        <w:rPr>
          <w:rFonts w:ascii="Aptos" w:hAnsi="Aptos"/>
        </w:rPr>
        <w:t xml:space="preserve"> Look out for the</w:t>
      </w:r>
      <w:r w:rsidR="0082103A">
        <w:rPr>
          <w:rFonts w:ascii="Aptos" w:hAnsi="Aptos"/>
        </w:rPr>
        <w:t xml:space="preserve">ir performances in the Blyth Celebrates </w:t>
      </w:r>
      <w:r w:rsidR="00993CAF">
        <w:rPr>
          <w:rFonts w:ascii="Aptos" w:hAnsi="Aptos"/>
        </w:rPr>
        <w:t>Program.</w:t>
      </w:r>
    </w:p>
    <w:p w14:paraId="578ED047" w14:textId="13B1353B" w:rsidR="00F00415" w:rsidRDefault="004D0D48" w:rsidP="002C56B4">
      <w:pPr>
        <w:rPr>
          <w:rFonts w:ascii="Aptos" w:hAnsi="Aptos"/>
        </w:rPr>
      </w:pPr>
      <w:r w:rsidRPr="00B7684B">
        <w:rPr>
          <w:rFonts w:ascii="Aptos" w:hAnsi="Aptos"/>
          <w:b/>
          <w:bCs/>
          <w:sz w:val="28"/>
          <w:szCs w:val="28"/>
        </w:rPr>
        <w:t>Summer School</w:t>
      </w:r>
      <w:r w:rsidR="00A81515" w:rsidRPr="00B7684B">
        <w:rPr>
          <w:rFonts w:ascii="Aptos" w:hAnsi="Aptos"/>
          <w:b/>
          <w:bCs/>
          <w:sz w:val="28"/>
          <w:szCs w:val="28"/>
        </w:rPr>
        <w:t xml:space="preserve"> </w:t>
      </w:r>
      <w:r w:rsidR="00A81515">
        <w:rPr>
          <w:rFonts w:ascii="Aptos" w:hAnsi="Aptos"/>
        </w:rPr>
        <w:t>F</w:t>
      </w:r>
      <w:r>
        <w:rPr>
          <w:rFonts w:ascii="Aptos" w:hAnsi="Aptos"/>
        </w:rPr>
        <w:t>urther to members request t</w:t>
      </w:r>
      <w:r w:rsidR="00047861">
        <w:rPr>
          <w:rFonts w:ascii="Aptos" w:hAnsi="Aptos"/>
        </w:rPr>
        <w:t xml:space="preserve">he MC </w:t>
      </w:r>
      <w:r w:rsidR="002C56B4">
        <w:rPr>
          <w:rFonts w:ascii="Aptos" w:hAnsi="Aptos"/>
        </w:rPr>
        <w:t xml:space="preserve">arranged </w:t>
      </w:r>
      <w:r w:rsidR="00023183">
        <w:rPr>
          <w:rFonts w:ascii="Aptos" w:hAnsi="Aptos"/>
        </w:rPr>
        <w:t>for three weeks of singing for fun with a smattering of learning</w:t>
      </w:r>
      <w:r w:rsidR="002C79EE">
        <w:rPr>
          <w:rFonts w:ascii="Aptos" w:hAnsi="Aptos"/>
        </w:rPr>
        <w:t>,</w:t>
      </w:r>
      <w:r w:rsidR="00331CB3">
        <w:rPr>
          <w:rFonts w:ascii="Aptos" w:hAnsi="Aptos"/>
        </w:rPr>
        <w:t xml:space="preserve"> this </w:t>
      </w:r>
      <w:r w:rsidR="00615F5C">
        <w:rPr>
          <w:rFonts w:ascii="Aptos" w:hAnsi="Aptos"/>
        </w:rPr>
        <w:t xml:space="preserve">period traditionally would be quite a long summer </w:t>
      </w:r>
      <w:r w:rsidR="00CD7241">
        <w:rPr>
          <w:rFonts w:ascii="Aptos" w:hAnsi="Aptos"/>
        </w:rPr>
        <w:t>break</w:t>
      </w:r>
      <w:r w:rsidR="002C79EE">
        <w:rPr>
          <w:rFonts w:ascii="Aptos" w:hAnsi="Aptos"/>
        </w:rPr>
        <w:t xml:space="preserve"> and some members felt they were missing out on the c</w:t>
      </w:r>
      <w:r w:rsidR="005826F2">
        <w:rPr>
          <w:rFonts w:ascii="Aptos" w:hAnsi="Aptos"/>
        </w:rPr>
        <w:t xml:space="preserve">omradeship so step </w:t>
      </w:r>
      <w:r w:rsidR="007D6965">
        <w:rPr>
          <w:rFonts w:ascii="Aptos" w:hAnsi="Aptos"/>
        </w:rPr>
        <w:t>in Declan</w:t>
      </w:r>
      <w:r w:rsidR="00DA179E">
        <w:rPr>
          <w:rFonts w:ascii="Aptos" w:hAnsi="Aptos"/>
        </w:rPr>
        <w:t xml:space="preserve"> Flannery </w:t>
      </w:r>
      <w:r w:rsidR="00E867C6">
        <w:rPr>
          <w:rFonts w:ascii="Aptos" w:hAnsi="Aptos"/>
        </w:rPr>
        <w:t xml:space="preserve">who </w:t>
      </w:r>
      <w:r w:rsidR="00DA179E">
        <w:rPr>
          <w:rFonts w:ascii="Aptos" w:hAnsi="Aptos"/>
        </w:rPr>
        <w:t>very successfully ran these sessions</w:t>
      </w:r>
      <w:r w:rsidR="00E867C6">
        <w:rPr>
          <w:rFonts w:ascii="Aptos" w:hAnsi="Aptos"/>
        </w:rPr>
        <w:t>.</w:t>
      </w:r>
    </w:p>
    <w:p w14:paraId="5181C845" w14:textId="7B99E61B" w:rsidR="00F00415" w:rsidRDefault="00F00415" w:rsidP="002C56B4">
      <w:pPr>
        <w:rPr>
          <w:rFonts w:ascii="Aptos" w:hAnsi="Aptos"/>
        </w:rPr>
      </w:pPr>
      <w:r>
        <w:rPr>
          <w:rFonts w:ascii="Aptos" w:hAnsi="Aptos"/>
          <w:noProof/>
        </w:rPr>
        <w:drawing>
          <wp:inline distT="0" distB="0" distL="0" distR="0" wp14:anchorId="79B0FCBD" wp14:editId="14C9CCAF">
            <wp:extent cx="3746500" cy="2381250"/>
            <wp:effectExtent l="0" t="0" r="6350" b="0"/>
            <wp:docPr id="1821627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27117" name="Picture 18216271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2837" cy="2385278"/>
                    </a:xfrm>
                    <a:prstGeom prst="rect">
                      <a:avLst/>
                    </a:prstGeom>
                  </pic:spPr>
                </pic:pic>
              </a:graphicData>
            </a:graphic>
          </wp:inline>
        </w:drawing>
      </w:r>
      <w:r>
        <w:rPr>
          <w:rFonts w:ascii="Aptos" w:hAnsi="Aptos"/>
          <w:noProof/>
        </w:rPr>
        <w:drawing>
          <wp:inline distT="0" distB="0" distL="0" distR="0" wp14:anchorId="5A1D81E2" wp14:editId="171C39DE">
            <wp:extent cx="1714500" cy="2368550"/>
            <wp:effectExtent l="0" t="0" r="0" b="0"/>
            <wp:docPr id="7672740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74022" name="Picture 767274022"/>
                    <pic:cNvPicPr/>
                  </pic:nvPicPr>
                  <pic:blipFill>
                    <a:blip r:embed="rId7">
                      <a:extLst>
                        <a:ext uri="{28A0092B-C50C-407E-A947-70E740481C1C}">
                          <a14:useLocalDpi xmlns:a14="http://schemas.microsoft.com/office/drawing/2010/main" val="0"/>
                        </a:ext>
                      </a:extLst>
                    </a:blip>
                    <a:stretch>
                      <a:fillRect/>
                    </a:stretch>
                  </pic:blipFill>
                  <pic:spPr>
                    <a:xfrm>
                      <a:off x="0" y="0"/>
                      <a:ext cx="1714500" cy="2368550"/>
                    </a:xfrm>
                    <a:prstGeom prst="rect">
                      <a:avLst/>
                    </a:prstGeom>
                  </pic:spPr>
                </pic:pic>
              </a:graphicData>
            </a:graphic>
          </wp:inline>
        </w:drawing>
      </w:r>
    </w:p>
    <w:p w14:paraId="59BC4793" w14:textId="59E05E60" w:rsidR="00AE6F54" w:rsidRPr="00FF1A41" w:rsidRDefault="00FF1A41" w:rsidP="002C56B4">
      <w:pPr>
        <w:rPr>
          <w:rFonts w:ascii="Aptos" w:hAnsi="Aptos"/>
        </w:rPr>
      </w:pPr>
      <w:r w:rsidRPr="00B7684B">
        <w:rPr>
          <w:rFonts w:ascii="Aptos" w:hAnsi="Aptos"/>
          <w:b/>
          <w:bCs/>
          <w:sz w:val="28"/>
          <w:szCs w:val="28"/>
        </w:rPr>
        <w:t>Blyth Celebrates</w:t>
      </w:r>
      <w:r w:rsidRPr="00B7684B">
        <w:rPr>
          <w:rFonts w:ascii="Aptos" w:hAnsi="Aptos"/>
          <w:sz w:val="28"/>
          <w:szCs w:val="28"/>
        </w:rPr>
        <w:t xml:space="preserve"> </w:t>
      </w:r>
      <w:r w:rsidR="00E867C6" w:rsidRPr="00E867C6">
        <w:rPr>
          <w:rFonts w:ascii="Aptos" w:hAnsi="Aptos"/>
        </w:rPr>
        <w:t>Our first event</w:t>
      </w:r>
      <w:r w:rsidR="00E867C6">
        <w:rPr>
          <w:rFonts w:ascii="Aptos" w:hAnsi="Aptos"/>
        </w:rPr>
        <w:t xml:space="preserve"> </w:t>
      </w:r>
      <w:r w:rsidR="00324F96">
        <w:rPr>
          <w:rFonts w:ascii="Aptos" w:hAnsi="Aptos"/>
        </w:rPr>
        <w:t xml:space="preserve">24 August Concert in Studio 25 </w:t>
      </w:r>
      <w:r w:rsidR="00E867C6">
        <w:rPr>
          <w:rFonts w:ascii="Aptos" w:hAnsi="Aptos"/>
        </w:rPr>
        <w:t>as part of a recruitment and performing arts drive</w:t>
      </w:r>
      <w:r w:rsidR="00E42433">
        <w:rPr>
          <w:rFonts w:ascii="Aptos" w:hAnsi="Aptos"/>
        </w:rPr>
        <w:t xml:space="preserve"> in Blyth, </w:t>
      </w:r>
      <w:r w:rsidR="00A817EB">
        <w:rPr>
          <w:rFonts w:ascii="Aptos" w:hAnsi="Aptos"/>
        </w:rPr>
        <w:t xml:space="preserve">organisers confirmed </w:t>
      </w:r>
      <w:r w:rsidR="00057A88">
        <w:rPr>
          <w:rFonts w:ascii="Aptos" w:hAnsi="Aptos"/>
        </w:rPr>
        <w:t xml:space="preserve">was </w:t>
      </w:r>
      <w:r w:rsidR="00A817EB">
        <w:rPr>
          <w:rFonts w:ascii="Aptos" w:hAnsi="Aptos"/>
        </w:rPr>
        <w:t>attended</w:t>
      </w:r>
      <w:r w:rsidR="00057A88">
        <w:rPr>
          <w:rFonts w:ascii="Aptos" w:hAnsi="Aptos"/>
        </w:rPr>
        <w:t xml:space="preserve"> by 186 people.</w:t>
      </w:r>
      <w:r w:rsidR="00AA4514">
        <w:rPr>
          <w:rFonts w:ascii="Aptos" w:hAnsi="Aptos"/>
        </w:rPr>
        <w:t xml:space="preserve"> </w:t>
      </w:r>
    </w:p>
    <w:p w14:paraId="15F96B60" w14:textId="41085BC1" w:rsidR="007648C7" w:rsidRDefault="007648C7" w:rsidP="007648C7">
      <w:pPr>
        <w:rPr>
          <w:rFonts w:ascii="Aptos" w:hAnsi="Aptos"/>
        </w:rPr>
      </w:pPr>
      <w:r>
        <w:rPr>
          <w:rFonts w:ascii="Aptos" w:hAnsi="Aptos"/>
        </w:rPr>
        <w:t xml:space="preserve">Blyth Celebrates is a great opportunity for the choir to reach new audiences and hopefully recruit new members </w:t>
      </w:r>
      <w:r w:rsidR="00FC77EF">
        <w:rPr>
          <w:rFonts w:ascii="Aptos" w:hAnsi="Aptos"/>
        </w:rPr>
        <w:t xml:space="preserve">Studio 25 is a very modern </w:t>
      </w:r>
      <w:r w:rsidR="007B1A8B">
        <w:rPr>
          <w:rFonts w:ascii="Aptos" w:hAnsi="Aptos"/>
        </w:rPr>
        <w:t>performing space in the heart of Blyth Market Pavilion and the choir is looking forward to its next outing on 13</w:t>
      </w:r>
      <w:r w:rsidR="007B1A8B" w:rsidRPr="007B1A8B">
        <w:rPr>
          <w:rFonts w:ascii="Aptos" w:hAnsi="Aptos"/>
          <w:vertAlign w:val="superscript"/>
        </w:rPr>
        <w:t>th</w:t>
      </w:r>
      <w:r w:rsidR="007B1A8B">
        <w:rPr>
          <w:rFonts w:ascii="Aptos" w:hAnsi="Aptos"/>
        </w:rPr>
        <w:t xml:space="preserve"> September</w:t>
      </w:r>
      <w:r w:rsidR="00F77B66">
        <w:rPr>
          <w:rFonts w:ascii="Aptos" w:hAnsi="Aptos"/>
        </w:rPr>
        <w:t xml:space="preserve"> when</w:t>
      </w:r>
      <w:r w:rsidR="00124D5C">
        <w:rPr>
          <w:rFonts w:ascii="Aptos" w:hAnsi="Aptos"/>
        </w:rPr>
        <w:t xml:space="preserve"> the choir will perform</w:t>
      </w:r>
      <w:r w:rsidR="000B4499">
        <w:rPr>
          <w:rFonts w:ascii="Aptos" w:hAnsi="Aptos"/>
        </w:rPr>
        <w:t xml:space="preserve"> some vintage musical favourites such as Can’t Help Falling in Love, Some </w:t>
      </w:r>
      <w:r w:rsidR="000211E1">
        <w:rPr>
          <w:rFonts w:ascii="Aptos" w:hAnsi="Aptos"/>
        </w:rPr>
        <w:t>En</w:t>
      </w:r>
      <w:r w:rsidR="000B4499">
        <w:rPr>
          <w:rFonts w:ascii="Aptos" w:hAnsi="Aptos"/>
        </w:rPr>
        <w:t xml:space="preserve">chanted </w:t>
      </w:r>
      <w:r w:rsidR="000211E1">
        <w:rPr>
          <w:rFonts w:ascii="Aptos" w:hAnsi="Aptos"/>
        </w:rPr>
        <w:t>E</w:t>
      </w:r>
      <w:r w:rsidR="000B4499">
        <w:rPr>
          <w:rFonts w:ascii="Aptos" w:hAnsi="Aptos"/>
        </w:rPr>
        <w:t>vening</w:t>
      </w:r>
      <w:r w:rsidR="000211E1">
        <w:rPr>
          <w:rFonts w:ascii="Aptos" w:hAnsi="Aptos"/>
        </w:rPr>
        <w:t xml:space="preserve"> and Unchained Melody.</w:t>
      </w:r>
    </w:p>
    <w:p w14:paraId="51CDA749" w14:textId="77777777" w:rsidR="00993CAF" w:rsidRDefault="00993CAF" w:rsidP="007648C7">
      <w:pPr>
        <w:rPr>
          <w:rFonts w:ascii="Aptos" w:hAnsi="Aptos"/>
        </w:rPr>
      </w:pPr>
    </w:p>
    <w:p w14:paraId="20D4AF3C" w14:textId="77777777" w:rsidR="00993CAF" w:rsidRDefault="00993CAF" w:rsidP="007648C7">
      <w:pPr>
        <w:rPr>
          <w:rFonts w:ascii="Aptos" w:hAnsi="Aptos"/>
        </w:rPr>
      </w:pPr>
    </w:p>
    <w:p w14:paraId="0C880864" w14:textId="481DC9BE" w:rsidR="00993CAF" w:rsidRDefault="001B38E7" w:rsidP="007648C7">
      <w:pPr>
        <w:rPr>
          <w:rFonts w:ascii="Aptos" w:hAnsi="Aptos"/>
        </w:rPr>
      </w:pPr>
      <w:r>
        <w:rPr>
          <w:rFonts w:ascii="Aptos" w:hAnsi="Aptos"/>
        </w:rPr>
        <w:t>C Prow Aug 2025</w:t>
      </w:r>
    </w:p>
    <w:p w14:paraId="0BE271B9" w14:textId="1F52B6F7" w:rsidR="00DA5052" w:rsidRPr="00DA5052" w:rsidRDefault="00DA5052" w:rsidP="00DA5052">
      <w:pPr>
        <w:tabs>
          <w:tab w:val="left" w:pos="8700"/>
        </w:tabs>
        <w:rPr>
          <w:rFonts w:ascii="Aptos" w:hAnsi="Aptos"/>
        </w:rPr>
      </w:pPr>
    </w:p>
    <w:sectPr w:rsidR="00DA5052" w:rsidRPr="00DA5052" w:rsidSect="00ED2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C6"/>
    <w:rsid w:val="000162E2"/>
    <w:rsid w:val="000211E1"/>
    <w:rsid w:val="00023183"/>
    <w:rsid w:val="0002777A"/>
    <w:rsid w:val="0003384F"/>
    <w:rsid w:val="00033D60"/>
    <w:rsid w:val="00047861"/>
    <w:rsid w:val="00057A88"/>
    <w:rsid w:val="00060B58"/>
    <w:rsid w:val="00067444"/>
    <w:rsid w:val="000B34F0"/>
    <w:rsid w:val="000B4499"/>
    <w:rsid w:val="000C2E99"/>
    <w:rsid w:val="000D4B41"/>
    <w:rsid w:val="000E6190"/>
    <w:rsid w:val="000E6E15"/>
    <w:rsid w:val="00102EAC"/>
    <w:rsid w:val="00124D5C"/>
    <w:rsid w:val="00130F63"/>
    <w:rsid w:val="00143240"/>
    <w:rsid w:val="00147BFB"/>
    <w:rsid w:val="001508EA"/>
    <w:rsid w:val="00173630"/>
    <w:rsid w:val="001861D3"/>
    <w:rsid w:val="001967F2"/>
    <w:rsid w:val="001B125D"/>
    <w:rsid w:val="001B1B22"/>
    <w:rsid w:val="001B38E7"/>
    <w:rsid w:val="001B5C3E"/>
    <w:rsid w:val="001D2F90"/>
    <w:rsid w:val="001E06F3"/>
    <w:rsid w:val="001E7F5F"/>
    <w:rsid w:val="00225157"/>
    <w:rsid w:val="002510E7"/>
    <w:rsid w:val="00251928"/>
    <w:rsid w:val="00252B9E"/>
    <w:rsid w:val="00290100"/>
    <w:rsid w:val="00292AB6"/>
    <w:rsid w:val="002938EC"/>
    <w:rsid w:val="002B05F9"/>
    <w:rsid w:val="002C56B4"/>
    <w:rsid w:val="002C79EE"/>
    <w:rsid w:val="002E6E9F"/>
    <w:rsid w:val="003003E9"/>
    <w:rsid w:val="00302F9C"/>
    <w:rsid w:val="00306FFE"/>
    <w:rsid w:val="003111EB"/>
    <w:rsid w:val="00311D49"/>
    <w:rsid w:val="00320102"/>
    <w:rsid w:val="00324F96"/>
    <w:rsid w:val="00331CB3"/>
    <w:rsid w:val="00332F60"/>
    <w:rsid w:val="00344FEE"/>
    <w:rsid w:val="00355CD6"/>
    <w:rsid w:val="003755F1"/>
    <w:rsid w:val="00383016"/>
    <w:rsid w:val="00393C54"/>
    <w:rsid w:val="00396051"/>
    <w:rsid w:val="00396A16"/>
    <w:rsid w:val="003D562A"/>
    <w:rsid w:val="003E0DC6"/>
    <w:rsid w:val="004015B8"/>
    <w:rsid w:val="00415D23"/>
    <w:rsid w:val="00424AAC"/>
    <w:rsid w:val="004557E4"/>
    <w:rsid w:val="00476ABB"/>
    <w:rsid w:val="004863DC"/>
    <w:rsid w:val="004868F0"/>
    <w:rsid w:val="00490636"/>
    <w:rsid w:val="004D0D48"/>
    <w:rsid w:val="004D395C"/>
    <w:rsid w:val="00555C87"/>
    <w:rsid w:val="00562875"/>
    <w:rsid w:val="00577031"/>
    <w:rsid w:val="005826F2"/>
    <w:rsid w:val="00597618"/>
    <w:rsid w:val="005A6428"/>
    <w:rsid w:val="005E1A89"/>
    <w:rsid w:val="00606EDC"/>
    <w:rsid w:val="00615F5C"/>
    <w:rsid w:val="00616678"/>
    <w:rsid w:val="00620A87"/>
    <w:rsid w:val="00626054"/>
    <w:rsid w:val="00662CE1"/>
    <w:rsid w:val="00694B86"/>
    <w:rsid w:val="00694EF3"/>
    <w:rsid w:val="006B183E"/>
    <w:rsid w:val="006B79D3"/>
    <w:rsid w:val="006D1C9B"/>
    <w:rsid w:val="006E2DBB"/>
    <w:rsid w:val="00705DFA"/>
    <w:rsid w:val="00723DA9"/>
    <w:rsid w:val="0073095E"/>
    <w:rsid w:val="007356F1"/>
    <w:rsid w:val="00747059"/>
    <w:rsid w:val="00763AFC"/>
    <w:rsid w:val="007648C7"/>
    <w:rsid w:val="00767338"/>
    <w:rsid w:val="00786431"/>
    <w:rsid w:val="00787D0E"/>
    <w:rsid w:val="00792875"/>
    <w:rsid w:val="0079324E"/>
    <w:rsid w:val="007B1A8B"/>
    <w:rsid w:val="007D6965"/>
    <w:rsid w:val="007F0951"/>
    <w:rsid w:val="007F108C"/>
    <w:rsid w:val="00802189"/>
    <w:rsid w:val="00810032"/>
    <w:rsid w:val="0081435F"/>
    <w:rsid w:val="0082103A"/>
    <w:rsid w:val="008358BA"/>
    <w:rsid w:val="00846122"/>
    <w:rsid w:val="00850BC6"/>
    <w:rsid w:val="008557E1"/>
    <w:rsid w:val="008755AC"/>
    <w:rsid w:val="008924A7"/>
    <w:rsid w:val="008A0583"/>
    <w:rsid w:val="008C39F2"/>
    <w:rsid w:val="008C4AB0"/>
    <w:rsid w:val="008E57A2"/>
    <w:rsid w:val="008F486C"/>
    <w:rsid w:val="0090584B"/>
    <w:rsid w:val="00914B82"/>
    <w:rsid w:val="009376F1"/>
    <w:rsid w:val="00955C67"/>
    <w:rsid w:val="009725DC"/>
    <w:rsid w:val="00972659"/>
    <w:rsid w:val="00975AC6"/>
    <w:rsid w:val="00993CAF"/>
    <w:rsid w:val="009A4641"/>
    <w:rsid w:val="009D0045"/>
    <w:rsid w:val="009D4BC6"/>
    <w:rsid w:val="009F3E82"/>
    <w:rsid w:val="009F53CF"/>
    <w:rsid w:val="00A27ABE"/>
    <w:rsid w:val="00A3368F"/>
    <w:rsid w:val="00A37901"/>
    <w:rsid w:val="00A426C6"/>
    <w:rsid w:val="00A81515"/>
    <w:rsid w:val="00A817EB"/>
    <w:rsid w:val="00A85C1E"/>
    <w:rsid w:val="00A86EBA"/>
    <w:rsid w:val="00A978F8"/>
    <w:rsid w:val="00AA4514"/>
    <w:rsid w:val="00AC1B13"/>
    <w:rsid w:val="00AC3A32"/>
    <w:rsid w:val="00AC5C00"/>
    <w:rsid w:val="00AE6F54"/>
    <w:rsid w:val="00B04C8E"/>
    <w:rsid w:val="00B137D9"/>
    <w:rsid w:val="00B13D76"/>
    <w:rsid w:val="00B21D14"/>
    <w:rsid w:val="00B537C9"/>
    <w:rsid w:val="00B7684B"/>
    <w:rsid w:val="00B772EA"/>
    <w:rsid w:val="00B90C6D"/>
    <w:rsid w:val="00BF0C59"/>
    <w:rsid w:val="00C05BBB"/>
    <w:rsid w:val="00C11940"/>
    <w:rsid w:val="00C11B0A"/>
    <w:rsid w:val="00C269C6"/>
    <w:rsid w:val="00C41249"/>
    <w:rsid w:val="00C417AB"/>
    <w:rsid w:val="00C45E62"/>
    <w:rsid w:val="00C6186F"/>
    <w:rsid w:val="00C674C6"/>
    <w:rsid w:val="00C803EE"/>
    <w:rsid w:val="00C84C64"/>
    <w:rsid w:val="00C90259"/>
    <w:rsid w:val="00CB1C4C"/>
    <w:rsid w:val="00CC09BD"/>
    <w:rsid w:val="00CC1129"/>
    <w:rsid w:val="00CD7241"/>
    <w:rsid w:val="00CE724F"/>
    <w:rsid w:val="00CF2CE9"/>
    <w:rsid w:val="00CF334F"/>
    <w:rsid w:val="00CF5FB7"/>
    <w:rsid w:val="00D025DD"/>
    <w:rsid w:val="00D05698"/>
    <w:rsid w:val="00D0727F"/>
    <w:rsid w:val="00D22F13"/>
    <w:rsid w:val="00D3340B"/>
    <w:rsid w:val="00D42A2D"/>
    <w:rsid w:val="00D55BD9"/>
    <w:rsid w:val="00D82539"/>
    <w:rsid w:val="00DA179E"/>
    <w:rsid w:val="00DA2BD6"/>
    <w:rsid w:val="00DA3D2A"/>
    <w:rsid w:val="00DA5052"/>
    <w:rsid w:val="00DA7744"/>
    <w:rsid w:val="00DB66E2"/>
    <w:rsid w:val="00E25F54"/>
    <w:rsid w:val="00E275FD"/>
    <w:rsid w:val="00E342BC"/>
    <w:rsid w:val="00E42433"/>
    <w:rsid w:val="00E56BB6"/>
    <w:rsid w:val="00E81CA5"/>
    <w:rsid w:val="00E867C6"/>
    <w:rsid w:val="00E91D10"/>
    <w:rsid w:val="00EA3E64"/>
    <w:rsid w:val="00EA63FE"/>
    <w:rsid w:val="00EB02B4"/>
    <w:rsid w:val="00EC55EF"/>
    <w:rsid w:val="00ED2232"/>
    <w:rsid w:val="00F00415"/>
    <w:rsid w:val="00F22930"/>
    <w:rsid w:val="00F2786E"/>
    <w:rsid w:val="00F32EBA"/>
    <w:rsid w:val="00F545DE"/>
    <w:rsid w:val="00F60506"/>
    <w:rsid w:val="00F660D4"/>
    <w:rsid w:val="00F77B2C"/>
    <w:rsid w:val="00F77B66"/>
    <w:rsid w:val="00F80AD6"/>
    <w:rsid w:val="00F827E0"/>
    <w:rsid w:val="00F84811"/>
    <w:rsid w:val="00FA4BAB"/>
    <w:rsid w:val="00FC3253"/>
    <w:rsid w:val="00FC77EF"/>
    <w:rsid w:val="00FD020D"/>
    <w:rsid w:val="00FE241A"/>
    <w:rsid w:val="00FE3729"/>
    <w:rsid w:val="00FF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37FE"/>
  <w15:chartTrackingRefBased/>
  <w15:docId w15:val="{01704D53-C20E-4DD4-87DE-8D19A51F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9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9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9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9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9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9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9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9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9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9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9C6"/>
    <w:rPr>
      <w:rFonts w:eastAsiaTheme="majorEastAsia" w:cstheme="majorBidi"/>
      <w:color w:val="272727" w:themeColor="text1" w:themeTint="D8"/>
    </w:rPr>
  </w:style>
  <w:style w:type="paragraph" w:styleId="Title">
    <w:name w:val="Title"/>
    <w:basedOn w:val="Normal"/>
    <w:next w:val="Normal"/>
    <w:link w:val="TitleChar"/>
    <w:uiPriority w:val="10"/>
    <w:qFormat/>
    <w:rsid w:val="00C26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9C6"/>
    <w:pPr>
      <w:spacing w:before="160"/>
      <w:jc w:val="center"/>
    </w:pPr>
    <w:rPr>
      <w:i/>
      <w:iCs/>
      <w:color w:val="404040" w:themeColor="text1" w:themeTint="BF"/>
    </w:rPr>
  </w:style>
  <w:style w:type="character" w:customStyle="1" w:styleId="QuoteChar">
    <w:name w:val="Quote Char"/>
    <w:basedOn w:val="DefaultParagraphFont"/>
    <w:link w:val="Quote"/>
    <w:uiPriority w:val="29"/>
    <w:rsid w:val="00C269C6"/>
    <w:rPr>
      <w:i/>
      <w:iCs/>
      <w:color w:val="404040" w:themeColor="text1" w:themeTint="BF"/>
    </w:rPr>
  </w:style>
  <w:style w:type="paragraph" w:styleId="ListParagraph">
    <w:name w:val="List Paragraph"/>
    <w:basedOn w:val="Normal"/>
    <w:uiPriority w:val="34"/>
    <w:qFormat/>
    <w:rsid w:val="00C269C6"/>
    <w:pPr>
      <w:ind w:left="720"/>
      <w:contextualSpacing/>
    </w:pPr>
  </w:style>
  <w:style w:type="character" w:styleId="IntenseEmphasis">
    <w:name w:val="Intense Emphasis"/>
    <w:basedOn w:val="DefaultParagraphFont"/>
    <w:uiPriority w:val="21"/>
    <w:qFormat/>
    <w:rsid w:val="00C269C6"/>
    <w:rPr>
      <w:i/>
      <w:iCs/>
      <w:color w:val="2F5496" w:themeColor="accent1" w:themeShade="BF"/>
    </w:rPr>
  </w:style>
  <w:style w:type="paragraph" w:styleId="IntenseQuote">
    <w:name w:val="Intense Quote"/>
    <w:basedOn w:val="Normal"/>
    <w:next w:val="Normal"/>
    <w:link w:val="IntenseQuoteChar"/>
    <w:uiPriority w:val="30"/>
    <w:qFormat/>
    <w:rsid w:val="00C26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9C6"/>
    <w:rPr>
      <w:i/>
      <w:iCs/>
      <w:color w:val="2F5496" w:themeColor="accent1" w:themeShade="BF"/>
    </w:rPr>
  </w:style>
  <w:style w:type="character" w:styleId="IntenseReference">
    <w:name w:val="Intense Reference"/>
    <w:basedOn w:val="DefaultParagraphFont"/>
    <w:uiPriority w:val="32"/>
    <w:qFormat/>
    <w:rsid w:val="00C26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Prow</dc:creator>
  <cp:keywords/>
  <dc:description/>
  <cp:lastModifiedBy>Colin Prow</cp:lastModifiedBy>
  <cp:revision>50</cp:revision>
  <dcterms:created xsi:type="dcterms:W3CDTF">2025-08-30T13:30:00Z</dcterms:created>
  <dcterms:modified xsi:type="dcterms:W3CDTF">2025-08-31T06:28:00Z</dcterms:modified>
</cp:coreProperties>
</file>